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A4" w:rsidRDefault="00D52917" w:rsidP="005C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5A23">
        <w:rPr>
          <w:rFonts w:ascii="Times New Roman" w:hAnsi="Times New Roman" w:cs="Times New Roman"/>
          <w:sz w:val="28"/>
          <w:szCs w:val="24"/>
        </w:rPr>
        <w:t>Информаци</w:t>
      </w:r>
      <w:r w:rsidR="005C5A23" w:rsidRPr="005C5A23">
        <w:rPr>
          <w:rFonts w:ascii="Times New Roman" w:hAnsi="Times New Roman" w:cs="Times New Roman"/>
          <w:sz w:val="28"/>
          <w:szCs w:val="24"/>
        </w:rPr>
        <w:t>онное сообщение</w:t>
      </w:r>
    </w:p>
    <w:p w:rsidR="001149FB" w:rsidRDefault="001149FB" w:rsidP="005C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реализации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районе мероприятий, предусмотренных</w:t>
      </w:r>
    </w:p>
    <w:p w:rsidR="001149FB" w:rsidRPr="005C5A23" w:rsidRDefault="001149FB" w:rsidP="005C5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5A23">
        <w:rPr>
          <w:rFonts w:ascii="Times New Roman" w:hAnsi="Times New Roman" w:cs="Times New Roman"/>
          <w:sz w:val="28"/>
          <w:szCs w:val="24"/>
          <w:lang w:eastAsia="ru-RU"/>
        </w:rPr>
        <w:t>региональн</w:t>
      </w:r>
      <w:r>
        <w:rPr>
          <w:rFonts w:ascii="Times New Roman" w:hAnsi="Times New Roman" w:cs="Times New Roman"/>
          <w:sz w:val="28"/>
          <w:szCs w:val="24"/>
          <w:lang w:eastAsia="ru-RU"/>
        </w:rPr>
        <w:t>ым</w:t>
      </w:r>
      <w:r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проект</w:t>
      </w:r>
      <w:r>
        <w:rPr>
          <w:rFonts w:ascii="Times New Roman" w:hAnsi="Times New Roman" w:cs="Times New Roman"/>
          <w:sz w:val="28"/>
          <w:szCs w:val="24"/>
          <w:lang w:eastAsia="ru-RU"/>
        </w:rPr>
        <w:t>ом</w:t>
      </w:r>
      <w:r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«Обеспечение устойчивого сокращения непригодного для проживания жилищного фонда»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в 2020 году</w:t>
      </w:r>
    </w:p>
    <w:p w:rsidR="00D52917" w:rsidRPr="005C5A23" w:rsidRDefault="00D52917" w:rsidP="00D529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52917" w:rsidRPr="005C5A23" w:rsidRDefault="005C5A23" w:rsidP="00C11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C5A23">
        <w:rPr>
          <w:rFonts w:ascii="Times New Roman" w:hAnsi="Times New Roman" w:cs="Times New Roman"/>
          <w:sz w:val="28"/>
          <w:szCs w:val="24"/>
        </w:rPr>
        <w:t xml:space="preserve">На территории Ханты-Мансийского района, в рамках муниципальной программы «Улучшение </w:t>
      </w:r>
      <w:r>
        <w:rPr>
          <w:rFonts w:ascii="Times New Roman" w:hAnsi="Times New Roman" w:cs="Times New Roman"/>
          <w:sz w:val="28"/>
          <w:szCs w:val="24"/>
        </w:rPr>
        <w:t>жилищных условий жителей Ханты-Мансийского района на 201</w:t>
      </w:r>
      <w:r w:rsidR="00B81898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 xml:space="preserve"> –</w:t>
      </w:r>
      <w:r w:rsidR="00B81898">
        <w:rPr>
          <w:rFonts w:ascii="Times New Roman" w:hAnsi="Times New Roman" w:cs="Times New Roman"/>
          <w:sz w:val="28"/>
          <w:szCs w:val="24"/>
        </w:rPr>
        <w:t xml:space="preserve"> 2022» осуществляется реализация </w:t>
      </w:r>
      <w:r w:rsidR="008D79DB" w:rsidRPr="005C5A23">
        <w:rPr>
          <w:rFonts w:ascii="Times New Roman" w:hAnsi="Times New Roman" w:cs="Times New Roman"/>
          <w:sz w:val="28"/>
          <w:szCs w:val="24"/>
          <w:lang w:eastAsia="ru-RU"/>
        </w:rPr>
        <w:t>регионального проекта «Обеспечение устойчивого сокращения непригодного д</w:t>
      </w:r>
      <w:r w:rsidR="00B81898">
        <w:rPr>
          <w:rFonts w:ascii="Times New Roman" w:hAnsi="Times New Roman" w:cs="Times New Roman"/>
          <w:sz w:val="28"/>
          <w:szCs w:val="24"/>
          <w:lang w:eastAsia="ru-RU"/>
        </w:rPr>
        <w:t>ля проживания жилищного фонда».</w:t>
      </w:r>
    </w:p>
    <w:p w:rsidR="00E12A6F" w:rsidRPr="005C5A23" w:rsidRDefault="008D79DB" w:rsidP="00C11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C5A23">
        <w:rPr>
          <w:rFonts w:ascii="Times New Roman" w:hAnsi="Times New Roman" w:cs="Times New Roman"/>
          <w:sz w:val="28"/>
          <w:szCs w:val="24"/>
          <w:lang w:eastAsia="ru-RU"/>
        </w:rPr>
        <w:t>В целях реализации регионального проекта</w:t>
      </w:r>
      <w:r w:rsidR="00816AFB"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«Обеспечение устойчивого сокращения непригодного для проживания жилищного фонда»</w:t>
      </w:r>
      <w:r w:rsidR="00B81898">
        <w:rPr>
          <w:rFonts w:ascii="Times New Roman" w:hAnsi="Times New Roman" w:cs="Times New Roman"/>
          <w:sz w:val="28"/>
          <w:szCs w:val="24"/>
          <w:lang w:eastAsia="ru-RU"/>
        </w:rPr>
        <w:t xml:space="preserve"> в 2020 году (по состоянию на </w:t>
      </w:r>
      <w:r w:rsidR="00EB2311" w:rsidRPr="00EB2311">
        <w:rPr>
          <w:rFonts w:ascii="Times New Roman" w:hAnsi="Times New Roman" w:cs="Times New Roman"/>
          <w:sz w:val="28"/>
          <w:szCs w:val="24"/>
          <w:lang w:eastAsia="ru-RU"/>
        </w:rPr>
        <w:t>30</w:t>
      </w:r>
      <w:r w:rsidR="00EB2311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EB2311" w:rsidRPr="00EB2311">
        <w:rPr>
          <w:rFonts w:ascii="Times New Roman" w:hAnsi="Times New Roman" w:cs="Times New Roman"/>
          <w:sz w:val="28"/>
          <w:szCs w:val="24"/>
          <w:lang w:eastAsia="ru-RU"/>
        </w:rPr>
        <w:t>12</w:t>
      </w:r>
      <w:r w:rsidR="00B81898">
        <w:rPr>
          <w:rFonts w:ascii="Times New Roman" w:hAnsi="Times New Roman" w:cs="Times New Roman"/>
          <w:sz w:val="28"/>
          <w:szCs w:val="24"/>
          <w:lang w:eastAsia="ru-RU"/>
        </w:rPr>
        <w:t xml:space="preserve">.2020) </w:t>
      </w:r>
      <w:r w:rsidR="00E12A6F" w:rsidRPr="005C5A23">
        <w:rPr>
          <w:rFonts w:ascii="Times New Roman" w:hAnsi="Times New Roman" w:cs="Times New Roman"/>
          <w:sz w:val="28"/>
          <w:szCs w:val="24"/>
          <w:lang w:eastAsia="ru-RU"/>
        </w:rPr>
        <w:t>приобретено 1</w:t>
      </w:r>
      <w:r w:rsidR="00EB2311">
        <w:rPr>
          <w:rFonts w:ascii="Times New Roman" w:hAnsi="Times New Roman" w:cs="Times New Roman"/>
          <w:sz w:val="28"/>
          <w:szCs w:val="24"/>
          <w:lang w:eastAsia="ru-RU"/>
        </w:rPr>
        <w:t>7</w:t>
      </w:r>
      <w:r w:rsidR="00E12A6F"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жилых помещений</w:t>
      </w:r>
      <w:r w:rsidR="00F37BA8" w:rsidRPr="005C5A23">
        <w:rPr>
          <w:rFonts w:ascii="Times New Roman" w:hAnsi="Times New Roman" w:cs="Times New Roman"/>
          <w:sz w:val="28"/>
          <w:szCs w:val="24"/>
          <w:lang w:eastAsia="ru-RU"/>
        </w:rPr>
        <w:t>:</w:t>
      </w:r>
      <w:r w:rsidR="00E12A6F"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9 </w:t>
      </w:r>
      <w:r w:rsidR="001149FB">
        <w:rPr>
          <w:rFonts w:ascii="Times New Roman" w:hAnsi="Times New Roman" w:cs="Times New Roman"/>
          <w:sz w:val="28"/>
          <w:szCs w:val="24"/>
          <w:lang w:eastAsia="ru-RU"/>
        </w:rPr>
        <w:t xml:space="preserve">в п. </w:t>
      </w:r>
      <w:proofErr w:type="spellStart"/>
      <w:r w:rsidR="00E12A6F" w:rsidRPr="005C5A23">
        <w:rPr>
          <w:rFonts w:ascii="Times New Roman" w:hAnsi="Times New Roman" w:cs="Times New Roman"/>
          <w:sz w:val="28"/>
          <w:szCs w:val="24"/>
          <w:lang w:eastAsia="ru-RU"/>
        </w:rPr>
        <w:t>Горноправдинск</w:t>
      </w:r>
      <w:proofErr w:type="spellEnd"/>
      <w:r w:rsidR="00E12A6F"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r w:rsidR="00EB2311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B8189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1149FB">
        <w:rPr>
          <w:rFonts w:ascii="Times New Roman" w:hAnsi="Times New Roman" w:cs="Times New Roman"/>
          <w:sz w:val="28"/>
          <w:szCs w:val="24"/>
          <w:lang w:eastAsia="ru-RU"/>
        </w:rPr>
        <w:t xml:space="preserve">в п. </w:t>
      </w:r>
      <w:proofErr w:type="spellStart"/>
      <w:r w:rsidR="00B81898">
        <w:rPr>
          <w:rFonts w:ascii="Times New Roman" w:hAnsi="Times New Roman" w:cs="Times New Roman"/>
          <w:sz w:val="28"/>
          <w:szCs w:val="24"/>
          <w:lang w:eastAsia="ru-RU"/>
        </w:rPr>
        <w:t>Луговской</w:t>
      </w:r>
      <w:proofErr w:type="spellEnd"/>
      <w:r w:rsidR="00E12A6F" w:rsidRPr="005C5A23">
        <w:rPr>
          <w:rFonts w:ascii="Times New Roman" w:hAnsi="Times New Roman" w:cs="Times New Roman"/>
          <w:sz w:val="28"/>
          <w:szCs w:val="24"/>
          <w:lang w:eastAsia="ru-RU"/>
        </w:rPr>
        <w:t>.</w:t>
      </w:r>
    </w:p>
    <w:p w:rsidR="00B57C12" w:rsidRPr="005C5A23" w:rsidRDefault="00B57C12" w:rsidP="00C11E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С начала 2020 года </w:t>
      </w:r>
      <w:r w:rsidR="002F6BAB" w:rsidRPr="005C5A23">
        <w:rPr>
          <w:rFonts w:ascii="Times New Roman" w:hAnsi="Times New Roman" w:cs="Times New Roman"/>
          <w:sz w:val="28"/>
          <w:szCs w:val="24"/>
          <w:lang w:eastAsia="ru-RU"/>
        </w:rPr>
        <w:t>на территории населенных пунктов Ханты-Мансийского района</w:t>
      </w:r>
      <w:r w:rsidR="00C11E71">
        <w:rPr>
          <w:rFonts w:ascii="Times New Roman" w:hAnsi="Times New Roman" w:cs="Times New Roman"/>
          <w:sz w:val="28"/>
          <w:szCs w:val="24"/>
          <w:lang w:eastAsia="ru-RU"/>
        </w:rPr>
        <w:t xml:space="preserve">: п. </w:t>
      </w:r>
      <w:proofErr w:type="spellStart"/>
      <w:r w:rsidR="00C11E71">
        <w:rPr>
          <w:rFonts w:ascii="Times New Roman" w:hAnsi="Times New Roman" w:cs="Times New Roman"/>
          <w:sz w:val="28"/>
          <w:szCs w:val="24"/>
          <w:lang w:eastAsia="ru-RU"/>
        </w:rPr>
        <w:t>Горноправдинск</w:t>
      </w:r>
      <w:proofErr w:type="spellEnd"/>
      <w:r w:rsidR="00C11E71">
        <w:rPr>
          <w:rFonts w:ascii="Times New Roman" w:hAnsi="Times New Roman" w:cs="Times New Roman"/>
          <w:sz w:val="28"/>
          <w:szCs w:val="24"/>
          <w:lang w:eastAsia="ru-RU"/>
        </w:rPr>
        <w:t xml:space="preserve">, с. Троица, д. Белогорье, </w:t>
      </w:r>
      <w:r w:rsidR="00C31225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</w:t>
      </w:r>
      <w:r w:rsidR="00C11E71">
        <w:rPr>
          <w:rFonts w:ascii="Times New Roman" w:hAnsi="Times New Roman" w:cs="Times New Roman"/>
          <w:sz w:val="28"/>
          <w:szCs w:val="24"/>
          <w:lang w:eastAsia="ru-RU"/>
        </w:rPr>
        <w:t>п. Кирпичный,</w:t>
      </w:r>
      <w:r w:rsidR="00846BBF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C11E71">
        <w:rPr>
          <w:rFonts w:ascii="Times New Roman" w:hAnsi="Times New Roman" w:cs="Times New Roman"/>
          <w:sz w:val="28"/>
          <w:szCs w:val="24"/>
          <w:lang w:eastAsia="ru-RU"/>
        </w:rPr>
        <w:t xml:space="preserve">п. </w:t>
      </w:r>
      <w:proofErr w:type="spellStart"/>
      <w:r w:rsidR="00C11E71">
        <w:rPr>
          <w:rFonts w:ascii="Times New Roman" w:hAnsi="Times New Roman" w:cs="Times New Roman"/>
          <w:sz w:val="28"/>
          <w:szCs w:val="24"/>
          <w:lang w:eastAsia="ru-RU"/>
        </w:rPr>
        <w:t>Луговской</w:t>
      </w:r>
      <w:proofErr w:type="spellEnd"/>
      <w:r w:rsidR="002F6BAB"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расселено 0,002 млн. кв.м. аварийного жилищного фонда</w:t>
      </w:r>
      <w:r w:rsidR="00C11E71">
        <w:rPr>
          <w:rFonts w:ascii="Times New Roman" w:hAnsi="Times New Roman" w:cs="Times New Roman"/>
          <w:sz w:val="28"/>
          <w:szCs w:val="24"/>
          <w:lang w:eastAsia="ru-RU"/>
        </w:rPr>
        <w:t>,</w:t>
      </w:r>
      <w:r w:rsidR="002F6BAB"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что позволило осуществить достижение показателя регионального проекта «Обеспечение устойчивого сокращения непригодного для проживания жилищного фонда», установленного на 2020 год.</w:t>
      </w:r>
      <w:proofErr w:type="gramEnd"/>
      <w:r w:rsidR="002F6BAB"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Ж</w:t>
      </w:r>
      <w:r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илые помещения для расселения </w:t>
      </w:r>
      <w:r w:rsidR="001D1409">
        <w:rPr>
          <w:rFonts w:ascii="Times New Roman" w:hAnsi="Times New Roman" w:cs="Times New Roman"/>
          <w:sz w:val="28"/>
          <w:szCs w:val="24"/>
          <w:lang w:eastAsia="ru-RU"/>
        </w:rPr>
        <w:t>аварийных жилых</w:t>
      </w:r>
      <w:r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домов б</w:t>
      </w:r>
      <w:r w:rsidR="00C11E71">
        <w:rPr>
          <w:rFonts w:ascii="Times New Roman" w:hAnsi="Times New Roman" w:cs="Times New Roman"/>
          <w:sz w:val="28"/>
          <w:szCs w:val="24"/>
          <w:lang w:eastAsia="ru-RU"/>
        </w:rPr>
        <w:t>ы</w:t>
      </w:r>
      <w:r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ли приобретены в </w:t>
      </w:r>
      <w:r w:rsidR="001D1409">
        <w:rPr>
          <w:rFonts w:ascii="Times New Roman" w:hAnsi="Times New Roman" w:cs="Times New Roman"/>
          <w:sz w:val="28"/>
          <w:szCs w:val="24"/>
          <w:lang w:eastAsia="ru-RU"/>
        </w:rPr>
        <w:t>конце</w:t>
      </w:r>
      <w:r w:rsidRPr="005C5A23">
        <w:rPr>
          <w:rFonts w:ascii="Times New Roman" w:hAnsi="Times New Roman" w:cs="Times New Roman"/>
          <w:sz w:val="28"/>
          <w:szCs w:val="24"/>
          <w:lang w:eastAsia="ru-RU"/>
        </w:rPr>
        <w:t xml:space="preserve"> 2019 года.</w:t>
      </w:r>
    </w:p>
    <w:p w:rsidR="002F6BAB" w:rsidRPr="005C5A23" w:rsidRDefault="002F6BAB" w:rsidP="008D7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8D79DB" w:rsidRPr="005C5A23" w:rsidRDefault="008D79DB" w:rsidP="008D7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D52917" w:rsidRDefault="00D52917"/>
    <w:sectPr w:rsidR="00D52917" w:rsidSect="00F7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17"/>
    <w:rsid w:val="00000C9C"/>
    <w:rsid w:val="001149FB"/>
    <w:rsid w:val="001D1409"/>
    <w:rsid w:val="002B669B"/>
    <w:rsid w:val="002F6BAB"/>
    <w:rsid w:val="00504A9B"/>
    <w:rsid w:val="00552B1B"/>
    <w:rsid w:val="005C5A23"/>
    <w:rsid w:val="00697E5F"/>
    <w:rsid w:val="007A1EBC"/>
    <w:rsid w:val="00816AFB"/>
    <w:rsid w:val="00846BBF"/>
    <w:rsid w:val="008D79DB"/>
    <w:rsid w:val="00A10B57"/>
    <w:rsid w:val="00AD4DC1"/>
    <w:rsid w:val="00B1465A"/>
    <w:rsid w:val="00B57C12"/>
    <w:rsid w:val="00B81898"/>
    <w:rsid w:val="00C11E71"/>
    <w:rsid w:val="00C31225"/>
    <w:rsid w:val="00C61015"/>
    <w:rsid w:val="00CB07B7"/>
    <w:rsid w:val="00D52917"/>
    <w:rsid w:val="00DE3E15"/>
    <w:rsid w:val="00E12A6F"/>
    <w:rsid w:val="00E80BB0"/>
    <w:rsid w:val="00EB2311"/>
    <w:rsid w:val="00EF1827"/>
    <w:rsid w:val="00F37BA8"/>
    <w:rsid w:val="00F768A4"/>
    <w:rsid w:val="00F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</dc:creator>
  <cp:lastModifiedBy>remneva</cp:lastModifiedBy>
  <cp:revision>3</cp:revision>
  <cp:lastPrinted>2020-05-18T13:01:00Z</cp:lastPrinted>
  <dcterms:created xsi:type="dcterms:W3CDTF">2021-02-10T06:13:00Z</dcterms:created>
  <dcterms:modified xsi:type="dcterms:W3CDTF">2021-02-10T06:13:00Z</dcterms:modified>
</cp:coreProperties>
</file>